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D011F1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 xml:space="preserve">DI ESPERTI E TUTOR PER IL PERCORSO FORMATIVO </w:t>
      </w:r>
      <w:r w:rsidR="005A3241" w:rsidRPr="00C34FB7">
        <w:t>“MODA E TECHNIQUES</w:t>
      </w:r>
      <w:r w:rsidR="00332AF2" w:rsidRPr="00C34FB7">
        <w:rPr>
          <w:b/>
        </w:rPr>
        <w:t>” a</w:t>
      </w:r>
      <w:r w:rsidR="00210146" w:rsidRPr="00C34FB7">
        <w:t xml:space="preserve"> valere</w:t>
      </w:r>
      <w:r w:rsidR="00210146" w:rsidRPr="00210146">
        <w:t xml:space="preserve">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il / l</w:t>
            </w:r>
            <w:r w:rsidR="003C369A">
              <w:t>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n</w:t>
            </w:r>
            <w:r w:rsidR="003C369A">
              <w:t xml:space="preserve">ato/a a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</w:t>
            </w:r>
            <w:r w:rsidR="003C369A">
              <w:t xml:space="preserve">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Codice F</w:t>
            </w:r>
            <w:r w:rsidR="003C369A">
              <w:t>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 w:rsidP="00426590">
            <w:pPr>
              <w:spacing w:line="240" w:lineRule="auto"/>
            </w:pPr>
            <w:r>
              <w:t>i</w:t>
            </w:r>
            <w:r w:rsidR="003C369A">
              <w:t>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7351B1" w:rsidP="00426590">
            <w:pPr>
              <w:spacing w:line="240" w:lineRule="auto"/>
            </w:pPr>
            <w:r>
              <w:t>d</w:t>
            </w:r>
            <w:r w:rsidR="00426590">
              <w:t>i</w:t>
            </w:r>
            <w:r w:rsidR="008243E0">
              <w:t>pendente esterno alla Pubblica Am</w:t>
            </w:r>
            <w:r w:rsidR="00426590">
              <w:t xml:space="preserve">ministrazione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7351B1">
            <w:pPr>
              <w:spacing w:line="480" w:lineRule="auto"/>
            </w:pPr>
            <w:r>
              <w:t>c</w:t>
            </w:r>
            <w:r w:rsidR="00426590">
              <w:t>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426590" w:rsidRPr="008243E0" w:rsidRDefault="003C369A" w:rsidP="008243E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ammesso/a a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  <w:r w:rsidR="005E36DF">
        <w:rPr>
          <w:rFonts w:ascii="Calibri" w:eastAsia="Calibri" w:hAnsi="Calibri" w:cs="Calibri"/>
          <w:i/>
          <w:sz w:val="22"/>
          <w:szCs w:val="22"/>
        </w:rPr>
        <w:t>: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5610"/>
        <w:gridCol w:w="2124"/>
      </w:tblGrid>
      <w:tr w:rsidR="00D011F1" w:rsidTr="00BD124A">
        <w:trPr>
          <w:trHeight w:val="227"/>
        </w:trPr>
        <w:tc>
          <w:tcPr>
            <w:tcW w:w="1898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5610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5E36DF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2124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Inserire una X in corrispondenza del </w:t>
            </w:r>
            <w:r w:rsidRPr="00D011F1">
              <w:rPr>
                <w:rFonts w:ascii="Calibri" w:eastAsia="Calibri" w:hAnsi="Calibri" w:cs="Calibri"/>
                <w:b/>
                <w:i/>
              </w:rPr>
              <w:t>MODULO</w:t>
            </w: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che si intende richiedere come formatore (è possibile chiederne anche più di uno)</w:t>
            </w:r>
          </w:p>
        </w:tc>
      </w:tr>
      <w:tr w:rsidR="00C34FB7" w:rsidTr="00BD124A">
        <w:trPr>
          <w:trHeight w:val="227"/>
        </w:trPr>
        <w:tc>
          <w:tcPr>
            <w:tcW w:w="1898" w:type="dxa"/>
            <w:vMerge w:val="restart"/>
          </w:tcPr>
          <w:p w:rsidR="00C34FB7" w:rsidRPr="00C45D66" w:rsidRDefault="00C34FB7" w:rsidP="006446E0">
            <w:pPr>
              <w:rPr>
                <w:sz w:val="24"/>
                <w:szCs w:val="24"/>
              </w:rPr>
            </w:pPr>
            <w:r>
              <w:lastRenderedPageBreak/>
              <w:t xml:space="preserve">ESPERTO FORMATORE </w:t>
            </w:r>
          </w:p>
        </w:tc>
        <w:tc>
          <w:tcPr>
            <w:tcW w:w="5610" w:type="dxa"/>
          </w:tcPr>
          <w:p w:rsidR="00C34FB7" w:rsidRDefault="00C34FB7" w:rsidP="003A4C99">
            <w:pPr>
              <w:spacing w:line="240" w:lineRule="auto"/>
            </w:pPr>
            <w:r w:rsidRPr="00D25C89">
              <w:t>MODULO N. 1 (10h)</w:t>
            </w:r>
          </w:p>
          <w:p w:rsidR="00C34FB7" w:rsidRDefault="003A4C99" w:rsidP="005E36DF">
            <w:pPr>
              <w:spacing w:line="240" w:lineRule="auto"/>
              <w:rPr>
                <w:b/>
                <w:sz w:val="24"/>
                <w:szCs w:val="24"/>
              </w:rPr>
            </w:pPr>
            <w:r w:rsidRPr="00331207">
              <w:rPr>
                <w:b/>
              </w:rPr>
              <w:t xml:space="preserve">Digital Marketing e Social Media Manager </w:t>
            </w:r>
            <w:r w:rsidRPr="005E36DF">
              <w:rPr>
                <w:b/>
              </w:rPr>
              <w:t>- un’introduzione</w:t>
            </w:r>
            <w:r w:rsidRPr="00331207">
              <w:rPr>
                <w:b/>
                <w:sz w:val="24"/>
                <w:szCs w:val="24"/>
              </w:rPr>
              <w:t xml:space="preserve"> </w:t>
            </w:r>
            <w:r w:rsidRPr="005E36DF">
              <w:rPr>
                <w:b/>
              </w:rPr>
              <w:t>al mondo del marketing digitale tra innovazione e aspetti etici.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 xml:space="preserve">1. Introduzione al Digital Marketing (2 ore) 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 xml:space="preserve">2. Social Media Marketing: strategie e piattaforme (2 ore) 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 xml:space="preserve">3. Influencer Marketing e Ruoli nel SMM (2 ore) 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4. Etica della Comunicazione Pubblicitaria e Brand Activism (2 ore)</w:t>
            </w:r>
          </w:p>
          <w:p w:rsidR="00C34FB7" w:rsidRPr="00B55237" w:rsidRDefault="003A4C99" w:rsidP="003A4C99">
            <w:pPr>
              <w:spacing w:line="240" w:lineRule="auto"/>
            </w:pPr>
            <w:r w:rsidRPr="00331207">
              <w:t xml:space="preserve">5. Esercitazioni Pratiche: Creazione e Gestione di un Brand (2 ore) 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3A4C99">
            <w:pPr>
              <w:spacing w:line="240" w:lineRule="auto"/>
            </w:pPr>
            <w:r>
              <w:t>MODULO N. 2</w:t>
            </w:r>
            <w:r w:rsidRPr="00D25C89">
              <w:t xml:space="preserve"> (10h)</w:t>
            </w:r>
          </w:p>
          <w:p w:rsidR="003A4C99" w:rsidRPr="00331207" w:rsidRDefault="003A4C99" w:rsidP="003A4C99">
            <w:pPr>
              <w:spacing w:line="240" w:lineRule="auto"/>
              <w:rPr>
                <w:b/>
              </w:rPr>
            </w:pPr>
            <w:r w:rsidRPr="00331207">
              <w:rPr>
                <w:b/>
              </w:rPr>
              <w:t>Event Planning e Design: dalla progettazione alla realizzazione di un evento di moda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Durante gli incontri, verranno affrontati, di volta in volta, aspetti diversi legati a questa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tipologia di robot: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- il MONTAGGIO ovvero le difficoltà di assemblaggio per chi ha poca dimestichezza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con la manualità fine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- il SIGNIFICATO e l’IMPORTANZA dei vari componenti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- gli ATTUATORI ed i SENSORI</w:t>
            </w:r>
          </w:p>
          <w:p w:rsidR="003A4C99" w:rsidRPr="00331207" w:rsidRDefault="003A4C99" w:rsidP="003A4C99">
            <w:pPr>
              <w:spacing w:line="240" w:lineRule="auto"/>
            </w:pPr>
            <w:r w:rsidRPr="00331207">
              <w:t>- la PROGRAMMAZIONE</w:t>
            </w:r>
          </w:p>
          <w:p w:rsidR="00C34FB7" w:rsidRPr="00B55237" w:rsidRDefault="003A4C99" w:rsidP="003A4C99">
            <w:pPr>
              <w:spacing w:line="240" w:lineRule="auto"/>
            </w:pPr>
            <w:r w:rsidRPr="00331207">
              <w:t>- come UTILIZZARE UN ROBOT nella didattica quotidiana per rendere la robotica un</w:t>
            </w:r>
            <w:r>
              <w:t xml:space="preserve"> </w:t>
            </w:r>
            <w:r w:rsidRPr="00331207">
              <w:t>mezzo per stimolare, coinvolgere, valorizzare ed incentivare tutti i ragazzi.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282CDD">
            <w:pPr>
              <w:spacing w:line="240" w:lineRule="auto"/>
            </w:pPr>
            <w:r>
              <w:t>MODULO N. 3</w:t>
            </w:r>
            <w:r w:rsidRPr="00D25C89">
              <w:t xml:space="preserve"> (10h)</w:t>
            </w:r>
          </w:p>
          <w:p w:rsidR="00282CDD" w:rsidRPr="00331207" w:rsidRDefault="00282CDD" w:rsidP="00282CDD">
            <w:pPr>
              <w:spacing w:line="240" w:lineRule="auto"/>
              <w:rPr>
                <w:b/>
              </w:rPr>
            </w:pPr>
            <w:r w:rsidRPr="00331207">
              <w:rPr>
                <w:b/>
              </w:rPr>
              <w:t xml:space="preserve">Introduzione al Fashion Branding </w:t>
            </w:r>
          </w:p>
          <w:p w:rsidR="00282CDD" w:rsidRPr="00331207" w:rsidRDefault="00282CDD" w:rsidP="00282CDD">
            <w:pPr>
              <w:spacing w:line="240" w:lineRule="auto"/>
            </w:pPr>
            <w:r w:rsidRPr="00331207">
              <w:t>1. Introduzione al Fashion Branding: Comprendere cos'è il branding e la sua importanza nel mondo della moda. Attività: Brainstorming collettivo: "Quali sono i vostri brand preferiti e perché vi piacciono?". (2 ore)</w:t>
            </w:r>
          </w:p>
          <w:p w:rsidR="00282CDD" w:rsidRPr="00331207" w:rsidRDefault="00282CDD" w:rsidP="00282CDD">
            <w:pPr>
              <w:spacing w:line="240" w:lineRule="auto"/>
            </w:pPr>
            <w:r w:rsidRPr="00331207">
              <w:t>2.. Costruire l'identità di un brand di moda: Analizzare gli elementi visivi e comunicativi di un brand. Attività: Analizzare l'identità visiva di un brand scelto dalla classe.. (2 ore)</w:t>
            </w:r>
          </w:p>
          <w:p w:rsidR="00282CDD" w:rsidRPr="00331207" w:rsidRDefault="00282CDD" w:rsidP="00282CDD">
            <w:pPr>
              <w:spacing w:line="240" w:lineRule="auto"/>
            </w:pPr>
            <w:r w:rsidRPr="00331207">
              <w:t xml:space="preserve">3.  Strategie di marketing nel fashion branding: Capire come un brand comunica e si promuove. Attività: Analisi di una campagna di marketing di successo e discussione sui motivi del suo impatto.(2 ore) </w:t>
            </w:r>
          </w:p>
          <w:p w:rsidR="00282CDD" w:rsidRPr="00331207" w:rsidRDefault="00282CDD" w:rsidP="00282CDD">
            <w:pPr>
              <w:spacing w:line="240" w:lineRule="auto"/>
            </w:pPr>
            <w:r w:rsidRPr="00331207">
              <w:t>4.  Target e posizionamento di un fashion brand: Approfondire il concetto di target di riferimento e posizionamento sul mercato. Attività: Creare una scheda target per un brand ipotetico.(2 ore)</w:t>
            </w:r>
          </w:p>
          <w:p w:rsidR="00282CDD" w:rsidRPr="00331207" w:rsidRDefault="00282CDD" w:rsidP="00282CDD">
            <w:pPr>
              <w:spacing w:line="240" w:lineRule="auto"/>
            </w:pPr>
            <w:r w:rsidRPr="00331207">
              <w:t>5.   Sostenibilità e innovazione nel fashion branding: Esplorare come la sostenibilità e l'innovazione influenzano i brand di moda. Attività: Discussione sui pro e contro della sostenibilità nel branding.</w:t>
            </w:r>
          </w:p>
          <w:p w:rsidR="00C34FB7" w:rsidRPr="008243E0" w:rsidRDefault="00282CDD" w:rsidP="008243E0">
            <w:pPr>
              <w:spacing w:line="240" w:lineRule="auto"/>
            </w:pPr>
            <w:r w:rsidRPr="00331207">
              <w:t>Output: Ideare una proposta di iniziativa sostenibile per un brand ipotetico.(2 ore).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302E6F">
            <w:pPr>
              <w:spacing w:line="240" w:lineRule="auto"/>
            </w:pPr>
            <w:r>
              <w:t>MODULO N. 4</w:t>
            </w:r>
            <w:r w:rsidRPr="00D25C89">
              <w:t xml:space="preserve"> (10h)</w:t>
            </w:r>
          </w:p>
          <w:p w:rsidR="00302E6F" w:rsidRPr="00331207" w:rsidRDefault="00302E6F" w:rsidP="00302E6F">
            <w:pPr>
              <w:spacing w:line="240" w:lineRule="auto"/>
              <w:rPr>
                <w:b/>
              </w:rPr>
            </w:pPr>
            <w:r w:rsidRPr="00331207">
              <w:rPr>
                <w:b/>
              </w:rPr>
              <w:t xml:space="preserve">Fashion Branding: strategie, creatività, praticità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1. Il Fashion Branding dal punto di vista tecnico e creativo: Esplorare la connessione tra il design tecnico (modellistica) e l'identità del brand. Attività: Analisi tecnica di un capo di un brand famoso e discussione su come rappresenta l'identità del marchio. (2 ore)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2.  L’evoluzione del Fashion Branding attraverso la storia: : Comprendere come i grandi brand di moda hanno costruito e trasformato la loro identità. Attività: Timeline collaborativa dell’evoluzione di un brand assegnato. (2 ore)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 xml:space="preserve">3. .L'importanza della qualità e dell'artigianalità nel branding di lusso: Valorizzare il ruolo dell’artigianalità e della qualità tecnica nella percezione del brand. Attività: progettare un capo che esprima lusso attraverso i dettagli tecnici. (2 ore)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4.  Branding e retail: dall'atelier alla passerella, fino al cliente finale: Esplorare come il branding si concretizza nei punti di contatto con il cliente. Attività: Creare un concept per un pop-up store o showroom di un brand.(2 ore)</w:t>
            </w:r>
          </w:p>
          <w:p w:rsidR="00C34FB7" w:rsidRPr="008243E0" w:rsidRDefault="00302E6F" w:rsidP="008243E0">
            <w:pPr>
              <w:spacing w:line="240" w:lineRule="auto"/>
            </w:pPr>
            <w:r w:rsidRPr="00331207">
              <w:t xml:space="preserve">5. Branding e sostenibilità: il futuro della moda: Comprendere come integrare sostenibilità e innovazione nel branding per rispondere alle esigenze future. Attività: Progettare un capo o una collezione sostenibile e descrivere come il branding valorizza la sostenibilità.  (2 ore) 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302E6F">
            <w:pPr>
              <w:spacing w:line="240" w:lineRule="auto"/>
            </w:pPr>
            <w:r>
              <w:t>MODULO N. 5</w:t>
            </w:r>
            <w:r w:rsidRPr="00D25C89">
              <w:t xml:space="preserve"> (10h)</w:t>
            </w:r>
          </w:p>
          <w:p w:rsidR="00302E6F" w:rsidRPr="00331207" w:rsidRDefault="00302E6F" w:rsidP="00302E6F">
            <w:pPr>
              <w:spacing w:line="240" w:lineRule="auto"/>
              <w:rPr>
                <w:b/>
              </w:rPr>
            </w:pPr>
            <w:r w:rsidRPr="00331207">
              <w:rPr>
                <w:b/>
              </w:rPr>
              <w:t>Fotografia di Moda: tecni</w:t>
            </w:r>
            <w:r>
              <w:rPr>
                <w:b/>
              </w:rPr>
              <w:t>ca, creatività, post produzione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 xml:space="preserve">1. Introduzione alla fotografia di moda: Capire le basi della fotografia di moda e le sue applicazioni. Attività:Analizzare fotografie di moda famose e discuterne stile, composizione e messaggio. (2 ore)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 xml:space="preserve">2.  Tecnica fotografica applicata alla moda: Imparare a gestire la luce, la composizione e il soggetto. Attività: Scattare fotografie sfruttando la luce naturale (esercizio all'aperto o vicino a una finestra) (2 ore)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 xml:space="preserve">3.  Pianificazione e shooting fotografico di moda: Pianificare e realizzare un mini shooting fotografico. Attività: Realizzare un moodboard per una mini-sessione fotografica di uno Shooting di un outfit (2 ore)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4. Introduzione alla post-produzione fotografica: basi di editing e ritocco". Attività: Editing collettivo su immagini scattate durante lo shooting, guidati dal formatore (se possibile con una prova su Adobe Lightroom). Oppure esercizio individuale: editing base con app gratuite o software consigliati. (2 ore)</w:t>
            </w:r>
          </w:p>
          <w:p w:rsidR="00C34FB7" w:rsidRPr="008243E0" w:rsidRDefault="00302E6F" w:rsidP="008243E0">
            <w:pPr>
              <w:spacing w:line="240" w:lineRule="auto"/>
            </w:pPr>
            <w:r w:rsidRPr="00331207">
              <w:t xml:space="preserve">5. Creazione di un progetto di fotografia di moda: Creare un progetto fotografico completo e presentarlo. Attività: Gli studenti selezionano, modificano e organizzano le proprie foto in una presentazione finale. (2 ore) 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BD124A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5610" w:type="dxa"/>
          </w:tcPr>
          <w:p w:rsidR="00C34FB7" w:rsidRDefault="00C34FB7" w:rsidP="00302E6F">
            <w:pPr>
              <w:spacing w:line="240" w:lineRule="auto"/>
            </w:pPr>
            <w:r>
              <w:t>MODULO N. 6</w:t>
            </w:r>
            <w:r w:rsidRPr="00D25C89">
              <w:t xml:space="preserve"> (10h)</w:t>
            </w:r>
          </w:p>
          <w:p w:rsidR="00302E6F" w:rsidRPr="00331207" w:rsidRDefault="00302E6F" w:rsidP="00302E6F">
            <w:pPr>
              <w:spacing w:line="240" w:lineRule="auto"/>
              <w:rPr>
                <w:b/>
              </w:rPr>
            </w:pPr>
            <w:r w:rsidRPr="00331207">
              <w:rPr>
                <w:b/>
              </w:rPr>
              <w:t>Social Media Management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1. Introduzione al Social Media Management nel settore moda: Comprendere il ruolo dei social media nella strategia di comunicazione di un brand. Attività: Analizzare i profili social di alcuni brand di moda e identificarne punti di forza e debolezza. (2 ore)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2. Creare contenuti di valore per i social media: Imparare a sviluppare contenuti visivi e testuali per il pubblico online. Attività: Creare un piano di contenuti per una settimana per un brand di moda.. (2 ore)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 xml:space="preserve">3. . Pianificazione e gestione di campagne social: Capire come pianificare e gestire una campagna sui social media. Attività: Simulare la creazione di una mini-campagna social sponsorizzata.(2 ore) </w:t>
            </w:r>
          </w:p>
          <w:p w:rsidR="00302E6F" w:rsidRPr="00331207" w:rsidRDefault="00302E6F" w:rsidP="00302E6F">
            <w:pPr>
              <w:spacing w:line="240" w:lineRule="auto"/>
            </w:pPr>
            <w:r w:rsidRPr="00331207">
              <w:t>4. .Analisi delle performance sui social media: Monitorare e interpretare i dati delle piattaforme social. Attività: Analizzare i dati di un profilo social (esempio simulato) e suggerire miglioramenti. (2 ore)</w:t>
            </w:r>
          </w:p>
          <w:p w:rsidR="00C34FB7" w:rsidRPr="008243E0" w:rsidRDefault="00302E6F" w:rsidP="008243E0">
            <w:pPr>
              <w:spacing w:line="240" w:lineRule="auto"/>
            </w:pPr>
            <w:r w:rsidRPr="00331207">
              <w:t>5.  Influencer Marketing e community building: Esplorare l'importanza degli influencer e della creazione di una community per il successo del brand. Attività: Ideare una proposta di collaborazione con un influencer per un brand.(2 ore).</w:t>
            </w:r>
          </w:p>
        </w:tc>
        <w:tc>
          <w:tcPr>
            <w:tcW w:w="2124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D011F1" w:rsidTr="00BD124A">
        <w:trPr>
          <w:trHeight w:val="227"/>
        </w:trPr>
        <w:tc>
          <w:tcPr>
            <w:tcW w:w="1898" w:type="dxa"/>
          </w:tcPr>
          <w:p w:rsidR="00D011F1" w:rsidRDefault="00D011F1" w:rsidP="006446E0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5610" w:type="dxa"/>
          </w:tcPr>
          <w:p w:rsidR="00E0213E" w:rsidRPr="00E0213E" w:rsidRDefault="00D011F1" w:rsidP="007351B1">
            <w:pPr>
              <w:spacing w:line="240" w:lineRule="auto"/>
              <w:rPr>
                <w:rFonts w:eastAsiaTheme="minorEastAsia" w:cstheme="minorBidi"/>
                <w:sz w:val="22"/>
                <w:szCs w:val="22"/>
              </w:rPr>
            </w:pPr>
            <w:r w:rsidRPr="00E0213E">
              <w:rPr>
                <w:rFonts w:eastAsiaTheme="minorEastAsia" w:cstheme="minorBidi"/>
                <w:sz w:val="22"/>
                <w:szCs w:val="22"/>
              </w:rPr>
              <w:t xml:space="preserve">Il tutor si rende disponibile a svolgere l’attività </w:t>
            </w:r>
            <w:r w:rsidR="00332AF2" w:rsidRPr="00E0213E">
              <w:rPr>
                <w:rFonts w:eastAsiaTheme="minorEastAsia" w:cstheme="minorBidi"/>
                <w:sz w:val="22"/>
                <w:szCs w:val="22"/>
              </w:rPr>
              <w:t xml:space="preserve">per </w:t>
            </w:r>
            <w:r w:rsidRPr="00E0213E">
              <w:rPr>
                <w:rFonts w:eastAsiaTheme="minorEastAsia" w:cstheme="minorBidi"/>
                <w:sz w:val="22"/>
                <w:szCs w:val="22"/>
              </w:rPr>
              <w:t xml:space="preserve">i seguenti </w:t>
            </w:r>
            <w:r w:rsidRPr="00E0213E">
              <w:rPr>
                <w:rFonts w:eastAsiaTheme="minorEastAsia" w:cstheme="minorBidi"/>
              </w:rPr>
              <w:t xml:space="preserve">moduli </w:t>
            </w:r>
            <w:r w:rsidRPr="00E0213E">
              <w:rPr>
                <w:rFonts w:eastAsiaTheme="minorEastAsia" w:cstheme="minorBidi"/>
                <w:sz w:val="22"/>
                <w:szCs w:val="22"/>
              </w:rPr>
              <w:t>del corso</w:t>
            </w:r>
            <w:r w:rsidR="001C2B5F">
              <w:rPr>
                <w:rFonts w:eastAsiaTheme="minorEastAsia" w:cstheme="minorBidi"/>
                <w:sz w:val="22"/>
                <w:szCs w:val="22"/>
              </w:rPr>
              <w:t xml:space="preserve"> (segnalare con una X)</w:t>
            </w:r>
            <w:r w:rsidR="00E0213E" w:rsidRPr="00E0213E">
              <w:rPr>
                <w:rFonts w:eastAsiaTheme="minorEastAsia" w:cstheme="minorBidi"/>
                <w:sz w:val="22"/>
                <w:szCs w:val="22"/>
              </w:rPr>
              <w:t>:</w:t>
            </w:r>
          </w:p>
          <w:p w:rsidR="00D011F1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1</w:t>
            </w:r>
            <w:bookmarkStart w:id="0" w:name="_GoBack"/>
            <w:bookmarkEnd w:id="0"/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2</w:t>
            </w:r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3</w:t>
            </w:r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4</w:t>
            </w:r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5</w:t>
            </w:r>
          </w:p>
          <w:p w:rsidR="00E0213E" w:rsidRP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6</w:t>
            </w:r>
          </w:p>
        </w:tc>
        <w:tc>
          <w:tcPr>
            <w:tcW w:w="2124" w:type="dxa"/>
          </w:tcPr>
          <w:p w:rsidR="00D011F1" w:rsidRPr="003930BF" w:rsidRDefault="00D011F1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1C2B5F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 </w:t>
      </w:r>
      <w:r w:rsidR="00426590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="00426590">
        <w:rPr>
          <w:rFonts w:ascii="Calibri" w:eastAsia="Calibri" w:hAnsi="Calibri" w:cs="Calibri"/>
          <w:color w:val="000000"/>
          <w:sz w:val="22"/>
          <w:szCs w:val="22"/>
        </w:rPr>
        <w:t xml:space="preserve">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1C2B5F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non </w:t>
            </w:r>
            <w:r w:rsidR="005E36DF">
              <w:rPr>
                <w:rFonts w:ascii="Calibri" w:eastAsia="Calibri" w:hAnsi="Calibri" w:cs="Calibri"/>
                <w:sz w:val="22"/>
                <w:szCs w:val="22"/>
              </w:rPr>
              <w:t>essere dipendente di Pubblica 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5E36DF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tal fine, consapevole della responsabilità penale e della decadenza da eventuali benefici acquisiti</w:t>
      </w:r>
      <w:r w:rsidR="001C2B5F">
        <w:rPr>
          <w:rFonts w:ascii="Arial" w:eastAsiaTheme="minorEastAsia" w:hAnsi="Arial" w:cs="Arial"/>
          <w:sz w:val="18"/>
          <w:szCs w:val="18"/>
          <w:lang w:eastAsia="ar-SA"/>
        </w:rPr>
        <w:t>, n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="00426590"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="002858F6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p w:rsidR="001C2B5F" w:rsidRDefault="001C2B5F" w:rsidP="001C2B5F">
      <w:pPr>
        <w:pStyle w:val="Paragrafoelenco"/>
        <w:rPr>
          <w:rFonts w:ascii="Calibri" w:eastAsia="Calibri" w:hAnsi="Calibri" w:cs="Calibri"/>
          <w:sz w:val="22"/>
          <w:szCs w:val="22"/>
        </w:rPr>
      </w:pP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ABC" w:rsidRDefault="00853ABC">
      <w:pPr>
        <w:spacing w:line="240" w:lineRule="auto"/>
      </w:pPr>
      <w:r>
        <w:separator/>
      </w:r>
    </w:p>
  </w:endnote>
  <w:endnote w:type="continuationSeparator" w:id="0">
    <w:p w:rsidR="00853ABC" w:rsidRDefault="00853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7351B1">
      <w:rPr>
        <w:rFonts w:ascii="Verdana" w:eastAsia="Verdana" w:hAnsi="Verdana" w:cs="Verdana"/>
        <w:noProof/>
        <w:color w:val="000000"/>
        <w:sz w:val="16"/>
        <w:szCs w:val="16"/>
      </w:rPr>
      <w:t>5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ABC" w:rsidRDefault="00853ABC">
      <w:pPr>
        <w:spacing w:line="240" w:lineRule="auto"/>
      </w:pPr>
      <w:r>
        <w:separator/>
      </w:r>
    </w:p>
  </w:footnote>
  <w:footnote w:type="continuationSeparator" w:id="0">
    <w:p w:rsidR="00853ABC" w:rsidRDefault="00853A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1122B"/>
    <w:multiLevelType w:val="hybridMultilevel"/>
    <w:tmpl w:val="5AAE4DCA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16"/>
  </w:num>
  <w:num w:numId="5">
    <w:abstractNumId w:val="4"/>
  </w:num>
  <w:num w:numId="6">
    <w:abstractNumId w:val="17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78"/>
    <w:rsid w:val="00074CE2"/>
    <w:rsid w:val="000B0E4E"/>
    <w:rsid w:val="001C2B5F"/>
    <w:rsid w:val="00210146"/>
    <w:rsid w:val="00282CDD"/>
    <w:rsid w:val="002858F6"/>
    <w:rsid w:val="00302E6F"/>
    <w:rsid w:val="00332AF2"/>
    <w:rsid w:val="003A4C99"/>
    <w:rsid w:val="003B2DD7"/>
    <w:rsid w:val="003C369A"/>
    <w:rsid w:val="00426590"/>
    <w:rsid w:val="005A3241"/>
    <w:rsid w:val="005E36DF"/>
    <w:rsid w:val="007351B1"/>
    <w:rsid w:val="008243E0"/>
    <w:rsid w:val="00851F3C"/>
    <w:rsid w:val="00853ABC"/>
    <w:rsid w:val="00A83084"/>
    <w:rsid w:val="00AB390C"/>
    <w:rsid w:val="00BD124A"/>
    <w:rsid w:val="00C34FB7"/>
    <w:rsid w:val="00D011F1"/>
    <w:rsid w:val="00D131BC"/>
    <w:rsid w:val="00D32B78"/>
    <w:rsid w:val="00E0213E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B517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elena</cp:lastModifiedBy>
  <cp:revision>14</cp:revision>
  <dcterms:created xsi:type="dcterms:W3CDTF">2024-12-03T10:26:00Z</dcterms:created>
  <dcterms:modified xsi:type="dcterms:W3CDTF">2025-01-05T09:46:00Z</dcterms:modified>
</cp:coreProperties>
</file>